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EA7D72" w:rsidTr="00EA7D7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A7D72">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EA7D72">
                    <w:trPr>
                      <w:tblCellSpacing w:w="0" w:type="dxa"/>
                    </w:trPr>
                    <w:tc>
                      <w:tcPr>
                        <w:tcW w:w="0" w:type="auto"/>
                        <w:vAlign w:val="center"/>
                        <w:hideMark/>
                      </w:tcPr>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jc w:val="center"/>
                          <w:rPr>
                            <w:rFonts w:ascii="Trebuchet MS" w:hAnsi="Trebuchet MS"/>
                            <w:color w:val="000000"/>
                            <w:sz w:val="17"/>
                            <w:szCs w:val="17"/>
                          </w:rPr>
                        </w:pPr>
                        <w:r>
                          <w:rPr>
                            <w:rFonts w:ascii="Trebuchet MS" w:hAnsi="Trebuchet MS"/>
                            <w:noProof/>
                            <w:color w:val="000000"/>
                            <w:sz w:val="17"/>
                            <w:szCs w:val="17"/>
                          </w:rPr>
                          <w:drawing>
                            <wp:inline distT="0" distB="0" distL="0" distR="0">
                              <wp:extent cx="1905000" cy="1009650"/>
                              <wp:effectExtent l="0" t="0" r="0" b="0"/>
                              <wp:docPr id="1" name="Picture 1" descr="http://staticapp.icpsc.com/icp/resources/mogile/927738/33a0c0a4e19aed6171818512a99481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resources/mogile/927738/33a0c0a4e19aed6171818512a99481de.jpe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p>
                    </w:tc>
                  </w:tr>
                </w:tbl>
                <w:p w:rsidR="00EA7D72" w:rsidRDefault="00EA7D72"/>
              </w:tc>
            </w:tr>
          </w:tbl>
          <w:p w:rsidR="00EA7D72" w:rsidRDefault="00EA7D72"/>
        </w:tc>
      </w:tr>
      <w:tr w:rsidR="00EA7D72" w:rsidTr="00EA7D7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A7D72">
              <w:trPr>
                <w:tblCellSpacing w:w="0" w:type="dxa"/>
              </w:trPr>
              <w:tc>
                <w:tcPr>
                  <w:tcW w:w="0" w:type="auto"/>
                  <w:tcMar>
                    <w:top w:w="150" w:type="dxa"/>
                    <w:left w:w="150" w:type="dxa"/>
                    <w:bottom w:w="150" w:type="dxa"/>
                    <w:right w:w="150" w:type="dxa"/>
                  </w:tcMar>
                </w:tcPr>
                <w:tbl>
                  <w:tblPr>
                    <w:tblW w:w="5000" w:type="pct"/>
                    <w:tblCellSpacing w:w="0" w:type="dxa"/>
                    <w:tblCellMar>
                      <w:left w:w="0" w:type="dxa"/>
                      <w:right w:w="0" w:type="dxa"/>
                    </w:tblCellMar>
                    <w:tblLook w:val="04A0" w:firstRow="1" w:lastRow="0" w:firstColumn="1" w:lastColumn="0" w:noHBand="0" w:noVBand="1"/>
                  </w:tblPr>
                  <w:tblGrid>
                    <w:gridCol w:w="8700"/>
                  </w:tblGrid>
                  <w:tr w:rsidR="00EA7D72">
                    <w:trPr>
                      <w:tblCellSpacing w:w="0" w:type="dxa"/>
                    </w:trPr>
                    <w:tc>
                      <w:tcPr>
                        <w:tcW w:w="0" w:type="auto"/>
                        <w:tcMar>
                          <w:top w:w="150" w:type="dxa"/>
                          <w:left w:w="150" w:type="dxa"/>
                          <w:bottom w:w="150" w:type="dxa"/>
                          <w:right w:w="150" w:type="dxa"/>
                        </w:tcMar>
                        <w:vAlign w:val="center"/>
                        <w:hideMark/>
                      </w:tcPr>
                      <w:p w:rsidR="00EA7D72" w:rsidRDefault="00EA7D72">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26"/>
                            <w:szCs w:val="26"/>
                          </w:rPr>
                          <w:t>North Carolina PTA Update for COVID-19 (Coronavirus)</w:t>
                        </w:r>
                      </w:p>
                      <w:p w:rsidR="00EA7D72" w:rsidRDefault="00EA7D72">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Style w:val="Emphasis"/>
                            <w:rFonts w:ascii="Trebuchet MS" w:hAnsi="Trebuchet MS"/>
                            <w:color w:val="000000"/>
                            <w:sz w:val="23"/>
                            <w:szCs w:val="23"/>
                          </w:rPr>
                          <w:t>Raleigh, NC (March 12, 2020)</w:t>
                        </w:r>
                        <w:r>
                          <w:rPr>
                            <w:rFonts w:ascii="Trebuchet MS" w:hAnsi="Trebuchet MS"/>
                            <w:color w:val="000000"/>
                            <w:sz w:val="23"/>
                            <w:szCs w:val="23"/>
                          </w:rPr>
                          <w:t>:</w:t>
                        </w:r>
                        <w:r>
                          <w:rPr>
                            <w:rFonts w:ascii="Trebuchet MS" w:hAnsi="Trebuchet MS"/>
                            <w:color w:val="000000"/>
                            <w:sz w:val="20"/>
                            <w:szCs w:val="20"/>
                          </w:rPr>
                          <w:t xml:space="preserve"> In response to the coronavirus COVID-19, Governor Roy Cooper issued an executive order declaring a state of emergency.</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The worldwide outbreak of illness caused by coronavirus, which includes cases in North Carolina, has created concerns among families regarding potential risks their children may face at school.</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Fortunately, school districts across the state are developing important information, valuable resources and procedures for how schools should handle the coronavirus, and are informing and educating school communities about how to respond in the event that students or families are forced to confront the disease directly.</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North Carolina Parent Teacher Association (NCPTA) encourages councils, local unit PTAs and families to work closely with their school officials to learn about preventative measures being implemented in their local communities.</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NCPTA is North Carolina’s oldest and largest volunteer organization advocating for the education, health, safety, and success of all children and youth while building strong families and communities.</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The health, safety, and well-being of the children and their families across North Carolina is our main priority, so we have provided the following valuable resources to help parents stay informed:</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6" w:tgtFrame="_blank" w:history="1">
                          <w:r>
                            <w:rPr>
                              <w:rStyle w:val="Hyperlink"/>
                              <w:rFonts w:ascii="Trebuchet MS" w:hAnsi="Trebuchet MS"/>
                              <w:sz w:val="20"/>
                              <w:szCs w:val="20"/>
                            </w:rPr>
                            <w:t>Resources on how parents may talk to their children in various languages</w:t>
                          </w:r>
                        </w:hyperlink>
                        <w:r>
                          <w:rPr>
                            <w:rFonts w:ascii="Trebuchet MS" w:hAnsi="Trebuchet MS"/>
                            <w:color w:val="000000"/>
                            <w:sz w:val="20"/>
                            <w:szCs w:val="20"/>
                          </w:rPr>
                          <w:t xml:space="preserve"> from the National Association of School Psychologists. </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7" w:tgtFrame="_blank" w:history="1">
                          <w:r>
                            <w:rPr>
                              <w:rStyle w:val="Hyperlink"/>
                              <w:rFonts w:ascii="Trebuchet MS" w:hAnsi="Trebuchet MS"/>
                              <w:sz w:val="20"/>
                              <w:szCs w:val="20"/>
                            </w:rPr>
                            <w:t>FAQs about coronavirus</w:t>
                          </w:r>
                        </w:hyperlink>
                        <w:r>
                          <w:rPr>
                            <w:rFonts w:ascii="Trebuchet MS" w:hAnsi="Trebuchet MS"/>
                            <w:color w:val="000000"/>
                            <w:sz w:val="20"/>
                            <w:szCs w:val="20"/>
                          </w:rPr>
                          <w:t xml:space="preserve"> from the North Carolina Department of Health and Human Services.</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8" w:tgtFrame="_blank" w:history="1">
                          <w:r>
                            <w:rPr>
                              <w:rStyle w:val="Hyperlink"/>
                              <w:rFonts w:ascii="Trebuchet MS" w:hAnsi="Trebuchet MS"/>
                              <w:sz w:val="20"/>
                              <w:szCs w:val="20"/>
                            </w:rPr>
                            <w:t>School guidance on coronavirus</w:t>
                          </w:r>
                        </w:hyperlink>
                        <w:r>
                          <w:rPr>
                            <w:rFonts w:ascii="Trebuchet MS" w:hAnsi="Trebuchet MS"/>
                            <w:color w:val="000000"/>
                            <w:sz w:val="20"/>
                            <w:szCs w:val="20"/>
                          </w:rPr>
                          <w:t xml:space="preserve"> from the North Carolina Department of Health and Human Services.</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9" w:tgtFrame="_blank" w:history="1">
                          <w:r>
                            <w:rPr>
                              <w:rStyle w:val="Hyperlink"/>
                              <w:rFonts w:ascii="Trebuchet MS" w:hAnsi="Trebuchet MS"/>
                              <w:sz w:val="20"/>
                              <w:szCs w:val="20"/>
                            </w:rPr>
                            <w:t>Ways to Stay Healthy</w:t>
                          </w:r>
                        </w:hyperlink>
                        <w:r>
                          <w:rPr>
                            <w:rFonts w:ascii="Trebuchet MS" w:hAnsi="Trebuchet MS"/>
                            <w:color w:val="000000"/>
                            <w:sz w:val="20"/>
                            <w:szCs w:val="20"/>
                          </w:rPr>
                          <w:t xml:space="preserve"> to prevent the spread of the coronavirus.</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10" w:tgtFrame="_blank" w:history="1">
                          <w:r>
                            <w:rPr>
                              <w:rStyle w:val="Hyperlink"/>
                              <w:rFonts w:ascii="Trebuchet MS" w:hAnsi="Trebuchet MS"/>
                              <w:sz w:val="20"/>
                              <w:szCs w:val="20"/>
                            </w:rPr>
                            <w:t>FAQ about the coronavirus</w:t>
                          </w:r>
                        </w:hyperlink>
                        <w:r>
                          <w:rPr>
                            <w:rFonts w:ascii="Trebuchet MS" w:hAnsi="Trebuchet MS"/>
                            <w:color w:val="000000"/>
                            <w:sz w:val="20"/>
                            <w:szCs w:val="20"/>
                          </w:rPr>
                          <w:t xml:space="preserve"> from the Center for Disease Control.</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11" w:tgtFrame="_blank" w:history="1">
                          <w:r>
                            <w:rPr>
                              <w:rStyle w:val="Hyperlink"/>
                              <w:rFonts w:ascii="Trebuchet MS" w:hAnsi="Trebuchet MS"/>
                              <w:sz w:val="20"/>
                              <w:szCs w:val="20"/>
                            </w:rPr>
                            <w:t>More resources</w:t>
                          </w:r>
                        </w:hyperlink>
                        <w:r>
                          <w:rPr>
                            <w:rFonts w:ascii="Trebuchet MS" w:hAnsi="Trebuchet MS"/>
                            <w:color w:val="000000"/>
                            <w:sz w:val="20"/>
                            <w:szCs w:val="20"/>
                          </w:rPr>
                          <w:t xml:space="preserve"> from the NC Division of Public Health.</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12" w:tgtFrame="_blank" w:history="1">
                          <w:r>
                            <w:rPr>
                              <w:rStyle w:val="Hyperlink"/>
                              <w:rFonts w:ascii="Trebuchet MS" w:hAnsi="Trebuchet MS"/>
                              <w:sz w:val="20"/>
                              <w:szCs w:val="20"/>
                            </w:rPr>
                            <w:t>Timely information</w:t>
                          </w:r>
                        </w:hyperlink>
                        <w:r>
                          <w:rPr>
                            <w:rFonts w:ascii="Trebuchet MS" w:hAnsi="Trebuchet MS"/>
                            <w:color w:val="000000"/>
                            <w:sz w:val="20"/>
                            <w:szCs w:val="20"/>
                          </w:rPr>
                          <w:t xml:space="preserve"> pertaining</w:t>
                        </w:r>
                        <w:proofErr w:type="gramStart"/>
                        <w:r>
                          <w:rPr>
                            <w:rFonts w:ascii="Trebuchet MS" w:hAnsi="Trebuchet MS"/>
                            <w:color w:val="000000"/>
                            <w:sz w:val="20"/>
                            <w:szCs w:val="20"/>
                          </w:rPr>
                          <w:t>  to</w:t>
                        </w:r>
                        <w:proofErr w:type="gramEnd"/>
                        <w:r>
                          <w:rPr>
                            <w:rFonts w:ascii="Trebuchet MS" w:hAnsi="Trebuchet MS"/>
                            <w:color w:val="000000"/>
                            <w:sz w:val="20"/>
                            <w:szCs w:val="20"/>
                          </w:rPr>
                          <w:t xml:space="preserve"> schools from the Department of Public Instruction.</w:t>
                        </w:r>
                      </w:p>
                      <w:p w:rsidR="00EA7D72" w:rsidRDefault="00EA7D72" w:rsidP="00A55DDE">
                        <w:pPr>
                          <w:numPr>
                            <w:ilvl w:val="0"/>
                            <w:numId w:val="1"/>
                          </w:numPr>
                          <w:spacing w:before="100" w:beforeAutospacing="1" w:after="100" w:afterAutospacing="1"/>
                          <w:rPr>
                            <w:rFonts w:ascii="Trebuchet MS" w:hAnsi="Trebuchet MS"/>
                            <w:color w:val="000000"/>
                            <w:sz w:val="17"/>
                            <w:szCs w:val="17"/>
                          </w:rPr>
                        </w:pPr>
                        <w:hyperlink r:id="rId13" w:tgtFrame="_blank" w:history="1">
                          <w:r>
                            <w:rPr>
                              <w:rStyle w:val="Hyperlink"/>
                              <w:rFonts w:ascii="Trebuchet MS" w:hAnsi="Trebuchet MS"/>
                              <w:sz w:val="20"/>
                              <w:szCs w:val="20"/>
                            </w:rPr>
                            <w:t>USDA program</w:t>
                          </w:r>
                        </w:hyperlink>
                        <w:r>
                          <w:rPr>
                            <w:rFonts w:ascii="Trebuchet MS" w:hAnsi="Trebuchet MS"/>
                            <w:color w:val="000000"/>
                            <w:sz w:val="20"/>
                            <w:szCs w:val="20"/>
                          </w:rPr>
                          <w:t xml:space="preserve"> to continue school meal service while schools are temporarily closed due to coronavirus.</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All the Best,</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Harold Dixon, President</w:t>
                        </w:r>
                      </w:p>
                      <w:p w:rsidR="00EA7D72" w:rsidRDefault="00EA7D72">
                        <w:pPr>
                          <w:pStyle w:val="NormalWeb"/>
                          <w:spacing w:before="0" w:beforeAutospacing="0" w:after="0" w:afterAutospacing="0"/>
                          <w:rPr>
                            <w:rFonts w:ascii="Trebuchet MS" w:hAnsi="Trebuchet MS"/>
                            <w:color w:val="000000"/>
                            <w:sz w:val="17"/>
                            <w:szCs w:val="17"/>
                          </w:rPr>
                        </w:pPr>
                        <w:proofErr w:type="spellStart"/>
                        <w:r>
                          <w:rPr>
                            <w:rFonts w:ascii="Trebuchet MS" w:hAnsi="Trebuchet MS"/>
                            <w:color w:val="000000"/>
                            <w:sz w:val="20"/>
                            <w:szCs w:val="20"/>
                          </w:rPr>
                          <w:t>Francelia</w:t>
                        </w:r>
                        <w:proofErr w:type="spellEnd"/>
                        <w:r>
                          <w:rPr>
                            <w:rFonts w:ascii="Trebuchet MS" w:hAnsi="Trebuchet MS"/>
                            <w:color w:val="000000"/>
                            <w:sz w:val="20"/>
                            <w:szCs w:val="20"/>
                          </w:rPr>
                          <w:t xml:space="preserve"> Burwell, President Elect</w:t>
                        </w:r>
                      </w:p>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20"/>
                            <w:szCs w:val="20"/>
                          </w:rPr>
                          <w:t>North Carolina Parent Teacher Association</w:t>
                        </w:r>
                      </w:p>
                    </w:tc>
                  </w:tr>
                </w:tbl>
                <w:p w:rsidR="00EA7D72" w:rsidRDefault="00EA7D72">
                  <w:pPr>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8700"/>
                  </w:tblGrid>
                  <w:tr w:rsidR="00EA7D72">
                    <w:trPr>
                      <w:tblCellSpacing w:w="0" w:type="dxa"/>
                    </w:trPr>
                    <w:tc>
                      <w:tcPr>
                        <w:tcW w:w="0" w:type="auto"/>
                        <w:vAlign w:val="center"/>
                        <w:hideMark/>
                      </w:tcPr>
                      <w:p w:rsidR="00EA7D72" w:rsidRDefault="00EA7D72">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r w:rsidR="00EA7D72">
                    <w:trPr>
                      <w:tblCellSpacing w:w="0" w:type="dxa"/>
                    </w:trPr>
                    <w:tc>
                      <w:tcPr>
                        <w:tcW w:w="0" w:type="auto"/>
                        <w:vAlign w:val="center"/>
                        <w:hideMark/>
                      </w:tcPr>
                      <w:p w:rsidR="00EA7D72" w:rsidRDefault="00EA7D72">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 xml:space="preserve">Contact: Mari </w:t>
                        </w:r>
                        <w:proofErr w:type="spellStart"/>
                        <w:r>
                          <w:rPr>
                            <w:rFonts w:ascii="Arial" w:hAnsi="Arial" w:cs="Arial"/>
                            <w:color w:val="000000"/>
                            <w:sz w:val="20"/>
                            <w:szCs w:val="20"/>
                          </w:rPr>
                          <w:t>Urness</w:t>
                        </w:r>
                        <w:proofErr w:type="spellEnd"/>
                        <w:r>
                          <w:rPr>
                            <w:rFonts w:ascii="Arial" w:hAnsi="Arial" w:cs="Arial"/>
                            <w:color w:val="000000"/>
                            <w:sz w:val="20"/>
                            <w:szCs w:val="20"/>
                          </w:rPr>
                          <w:t xml:space="preserve"> </w:t>
                        </w:r>
                        <w:proofErr w:type="spellStart"/>
                        <w:r>
                          <w:rPr>
                            <w:rFonts w:ascii="Arial" w:hAnsi="Arial" w:cs="Arial"/>
                            <w:color w:val="000000"/>
                            <w:sz w:val="20"/>
                            <w:szCs w:val="20"/>
                          </w:rPr>
                          <w:t>Pokornowski</w:t>
                        </w:r>
                        <w:proofErr w:type="spellEnd"/>
                        <w:r>
                          <w:rPr>
                            <w:rFonts w:ascii="Arial" w:hAnsi="Arial" w:cs="Arial"/>
                            <w:color w:val="000000"/>
                            <w:sz w:val="20"/>
                            <w:szCs w:val="20"/>
                          </w:rPr>
                          <w:t>, Executive Director</w:t>
                        </w:r>
                      </w:p>
                      <w:p w:rsidR="00EA7D72" w:rsidRDefault="00EA7D72">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North Carolina PTA</w:t>
                        </w:r>
                      </w:p>
                      <w:p w:rsidR="00EA7D72" w:rsidRDefault="00EA7D72">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Phone (919) 787-0534</w:t>
                        </w:r>
                      </w:p>
                      <w:p w:rsidR="00EA7D72" w:rsidRDefault="00EA7D72">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Fax (919) 787-0569</w:t>
                        </w:r>
                      </w:p>
                      <w:p w:rsidR="00EA7D72" w:rsidRDefault="00EA7D72">
                        <w:pPr>
                          <w:pStyle w:val="NormalWeb"/>
                          <w:spacing w:before="0" w:beforeAutospacing="0" w:after="0" w:afterAutospacing="0"/>
                          <w:rPr>
                            <w:rFonts w:ascii="Trebuchet MS" w:hAnsi="Trebuchet MS"/>
                            <w:color w:val="000000"/>
                            <w:sz w:val="17"/>
                            <w:szCs w:val="17"/>
                          </w:rPr>
                        </w:pPr>
                        <w:hyperlink r:id="rId14" w:tgtFrame="_blank" w:history="1">
                          <w:r>
                            <w:rPr>
                              <w:rStyle w:val="Hyperlink"/>
                              <w:rFonts w:ascii="Arial" w:hAnsi="Arial" w:cs="Arial"/>
                              <w:sz w:val="20"/>
                              <w:szCs w:val="20"/>
                            </w:rPr>
                            <w:t>office@ncpta.org</w:t>
                          </w:r>
                        </w:hyperlink>
                      </w:p>
                      <w:p w:rsidR="00EA7D72" w:rsidRDefault="00EA7D72">
                        <w:pPr>
                          <w:pStyle w:val="NormalWeb"/>
                          <w:spacing w:before="0" w:beforeAutospacing="0" w:after="0" w:afterAutospacing="0"/>
                          <w:rPr>
                            <w:rFonts w:ascii="Trebuchet MS" w:hAnsi="Trebuchet MS"/>
                            <w:color w:val="000000"/>
                            <w:sz w:val="17"/>
                            <w:szCs w:val="17"/>
                          </w:rPr>
                        </w:pPr>
                        <w:hyperlink r:id="rId15" w:history="1">
                          <w:r>
                            <w:rPr>
                              <w:rStyle w:val="Hyperlink"/>
                              <w:rFonts w:ascii="Arial" w:hAnsi="Arial" w:cs="Arial"/>
                              <w:sz w:val="20"/>
                              <w:szCs w:val="20"/>
                            </w:rPr>
                            <w:t>3501 Glenwood Ave</w:t>
                          </w:r>
                        </w:hyperlink>
                      </w:p>
                      <w:p w:rsidR="00EA7D72" w:rsidRDefault="00EA7D72">
                        <w:pPr>
                          <w:pStyle w:val="NormalWeb"/>
                          <w:spacing w:before="0" w:beforeAutospacing="0" w:after="0" w:afterAutospacing="0"/>
                          <w:rPr>
                            <w:rFonts w:ascii="Trebuchet MS" w:hAnsi="Trebuchet MS"/>
                            <w:color w:val="000000"/>
                            <w:sz w:val="17"/>
                            <w:szCs w:val="17"/>
                          </w:rPr>
                        </w:pPr>
                        <w:hyperlink r:id="rId16" w:history="1">
                          <w:r>
                            <w:rPr>
                              <w:rStyle w:val="Hyperlink"/>
                              <w:rFonts w:ascii="Arial" w:hAnsi="Arial" w:cs="Arial"/>
                              <w:sz w:val="20"/>
                              <w:szCs w:val="20"/>
                            </w:rPr>
                            <w:t>Raleigh, NC 27612</w:t>
                          </w:r>
                        </w:hyperlink>
                      </w:p>
                    </w:tc>
                  </w:tr>
                </w:tbl>
                <w:p w:rsidR="00EA7D72" w:rsidRDefault="00EA7D72"/>
              </w:tc>
            </w:tr>
          </w:tbl>
          <w:p w:rsidR="00EA7D72" w:rsidRDefault="00EA7D72"/>
        </w:tc>
        <w:bookmarkStart w:id="0" w:name="_GoBack"/>
        <w:bookmarkEnd w:id="0"/>
      </w:tr>
    </w:tbl>
    <w:p w:rsidR="00000124" w:rsidRDefault="00EA7D72"/>
    <w:sectPr w:rsidR="00000124" w:rsidSect="00EA7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030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72"/>
    <w:rsid w:val="00207638"/>
    <w:rsid w:val="00A50565"/>
    <w:rsid w:val="00EA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0A98-AD62-46C9-9258-C8CE87B1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D72"/>
    <w:rPr>
      <w:color w:val="0000FF"/>
      <w:u w:val="single"/>
    </w:rPr>
  </w:style>
  <w:style w:type="paragraph" w:styleId="NormalWeb">
    <w:name w:val="Normal (Web)"/>
    <w:basedOn w:val="Normal"/>
    <w:uiPriority w:val="99"/>
    <w:semiHidden/>
    <w:unhideWhenUsed/>
    <w:rsid w:val="00EA7D72"/>
    <w:pPr>
      <w:spacing w:before="100" w:beforeAutospacing="1" w:after="100" w:afterAutospacing="1"/>
    </w:pPr>
    <w:rPr>
      <w:rFonts w:ascii="Calibri" w:hAnsi="Calibri" w:cs="Calibri"/>
    </w:rPr>
  </w:style>
  <w:style w:type="character" w:styleId="Strong">
    <w:name w:val="Strong"/>
    <w:basedOn w:val="DefaultParagraphFont"/>
    <w:uiPriority w:val="22"/>
    <w:qFormat/>
    <w:rsid w:val="00EA7D72"/>
    <w:rPr>
      <w:b/>
      <w:bCs/>
    </w:rPr>
  </w:style>
  <w:style w:type="character" w:styleId="Emphasis">
    <w:name w:val="Emphasis"/>
    <w:basedOn w:val="DefaultParagraphFont"/>
    <w:uiPriority w:val="20"/>
    <w:qFormat/>
    <w:rsid w:val="00EA7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84069671&amp;msgid=2650326&amp;act=AB7Q&amp;c=927738&amp;destination=https%3A%2F%2Fwww.ncdhhs.gov%2Fdivisions%2Fpublic-health%2Fcoronavirus-disease-2019-covid-19-response-north-carolina%2Fcovid-19-colleges" TargetMode="External"/><Relationship Id="rId13" Type="http://schemas.openxmlformats.org/officeDocument/2006/relationships/hyperlink" Target="https://click.icptrack.com/icp/relay.php?r=84069671&amp;msgid=2650326&amp;act=AB7Q&amp;c=927738&amp;destination=https%3A%2F%2Fwww.usda.gov%2F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ck.icptrack.com/icp/relay.php?r=84069671&amp;msgid=2650326&amp;act=AB7Q&amp;c=927738&amp;destination=https%3A%2F%2Fwww.ncdhhs.gov%2Fes%2Ffrequently-asked-questions-about-covid-19" TargetMode="External"/><Relationship Id="rId12" Type="http://schemas.openxmlformats.org/officeDocument/2006/relationships/hyperlink" Target="https://click.icptrack.com/icp/relay.php?r=84069671&amp;msgid=2650326&amp;act=AB7Q&amp;c=927738&amp;destination=https%3A%2F%2Fwww.dpi.nc.gov%2Fnews%2Fcoronavirus-guidance-schools-and-distri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maps/search/3501+Glenwood+Ave+%0D%0A%0D%0A+Raleigh,+NC+27612?entry=gmail&amp;source=g" TargetMode="External"/><Relationship Id="rId1" Type="http://schemas.openxmlformats.org/officeDocument/2006/relationships/numbering" Target="numbering.xml"/><Relationship Id="rId6" Type="http://schemas.openxmlformats.org/officeDocument/2006/relationships/hyperlink" Target="https://click.icptrack.com/icp/relay.php?r=84069671&amp;msgid=2650326&amp;act=AB7Q&amp;c=927738&amp;destination=https%3A%2F%2Fwww.nasponline.org%2Fresources-and-publications%2Fresources-and-podcasts%2Fschool-climate-safety-and-crisis%2Fhealth-crisis-resources%2Ftalking-to-children-about-covid-19-%28coronavirus%29-a-parent-resource" TargetMode="External"/><Relationship Id="rId11" Type="http://schemas.openxmlformats.org/officeDocument/2006/relationships/hyperlink" Target="https://click.icptrack.com/icp/relay.php?r=84069671&amp;msgid=2650326&amp;act=AB7Q&amp;c=927738&amp;destination=https%3A%2F%2Fpublichealth.nc.gov%2F" TargetMode="External"/><Relationship Id="rId5" Type="http://schemas.openxmlformats.org/officeDocument/2006/relationships/image" Target="http://staticapp.icpsc.com/icp/resources/mogile/927738/33a0c0a4e19aed6171818512a99481de.jpeg" TargetMode="External"/><Relationship Id="rId15" Type="http://schemas.openxmlformats.org/officeDocument/2006/relationships/hyperlink" Target="https://www.google.com/maps/search/3501+Glenwood+Ave+%0D%0A%0D%0A+Raleigh,+NC+27612?entry=gmail&amp;source=g" TargetMode="External"/><Relationship Id="rId10" Type="http://schemas.openxmlformats.org/officeDocument/2006/relationships/hyperlink" Target="https://click.icptrack.com/icp/relay.php?r=84069671&amp;msgid=2650326&amp;act=AB7Q&amp;c=927738&amp;destination=https%3A%2F%2Fwww.cdc.gov%2Fcoronavirus%2F2019-ncov%2Ffaq.html" TargetMode="External"/><Relationship Id="rId4" Type="http://schemas.openxmlformats.org/officeDocument/2006/relationships/webSettings" Target="webSettings.xml"/><Relationship Id="rId9" Type="http://schemas.openxmlformats.org/officeDocument/2006/relationships/hyperlink" Target="https://click.icptrack.com/icp/relay.php?r=84069671&amp;msgid=2650326&amp;act=AB7Q&amp;c=927738&amp;destination=https%3A%2F%2Fwww.ncdhhs.gov%2Fdivisions%2Fpublic-health%2Fcoronavirus-disease-2019-covid-19-response-north-carolina%2Findividuals-families" TargetMode="External"/><Relationship Id="rId14" Type="http://schemas.openxmlformats.org/officeDocument/2006/relationships/hyperlink" Target="mailto:office@nc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Ann Bishop</cp:lastModifiedBy>
  <cp:revision>1</cp:revision>
  <dcterms:created xsi:type="dcterms:W3CDTF">2020-03-13T14:46:00Z</dcterms:created>
  <dcterms:modified xsi:type="dcterms:W3CDTF">2020-03-13T14:48:00Z</dcterms:modified>
</cp:coreProperties>
</file>